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45 - CARTOLERIA (via) ang. via de' Chiari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45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Giovanni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estate 1983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CARTOLERIA (via) ang. via de' Chiari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VUOTA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cornice su muro, sotto il portico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40x70 a 3,5 m dal suolo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RAULE, p. 217. "Un tabernacolino al n. 5 di via Cartoleria, all'angolodi via de' Chiari, ha solo dei brandelli di tela della pittura che cu-stodiva."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Off il plevrae sede del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Dipartimento di lingue e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letterature straniere emoderne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