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/>
      </w:pPr>
      <w:bookmarkStart w:colFirst="0" w:colLast="0" w:name="_s6055u1ue1ip" w:id="0"/>
      <w:bookmarkEnd w:id="0"/>
      <w:r w:rsidDel="00000000" w:rsidR="00000000" w:rsidRPr="00000000">
        <w:rPr>
          <w:rtl w:val="0"/>
        </w:rPr>
        <w:t xml:space="preserve">265 - SAURO NAZARIO (via) n. 38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Numero progressivo: 265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b w:val="1"/>
          <w:rtl w:val="0"/>
        </w:rPr>
        <w:t xml:space="preserve">Operatore</w:t>
      </w:r>
      <w:r w:rsidDel="00000000" w:rsidR="00000000" w:rsidRPr="00000000">
        <w:rPr>
          <w:rtl w:val="0"/>
        </w:rPr>
        <w:t xml:space="preserve">: Daniela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b w:val="1"/>
          <w:rtl w:val="0"/>
        </w:rPr>
        <w:t xml:space="preserve">Data</w:t>
      </w:r>
      <w:r w:rsidDel="00000000" w:rsidR="00000000" w:rsidRPr="00000000">
        <w:rPr>
          <w:rtl w:val="0"/>
        </w:rPr>
        <w:t xml:space="preserve">: estate 1983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b w:val="1"/>
          <w:rtl w:val="0"/>
        </w:rPr>
        <w:t xml:space="preserve">Luogo</w:t>
      </w:r>
      <w:r w:rsidDel="00000000" w:rsidR="00000000" w:rsidRPr="00000000">
        <w:rPr>
          <w:rtl w:val="0"/>
        </w:rPr>
        <w:t xml:space="preserve">: SAURO NAZARIO (via) n. 38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b w:val="1"/>
          <w:rtl w:val="0"/>
        </w:rPr>
        <w:t xml:space="preserve">Soggetto</w:t>
      </w:r>
      <w:r w:rsidDel="00000000" w:rsidR="00000000" w:rsidRPr="00000000">
        <w:rPr>
          <w:rtl w:val="0"/>
        </w:rPr>
        <w:t xml:space="preserve">: Madonna tra due angeli, uno con ampolla in mano, l'altro con corona di spine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2"/>
        <w:rPr/>
      </w:pPr>
      <w:bookmarkStart w:colFirst="0" w:colLast="0" w:name="_bullcl7t4cr9" w:id="1"/>
      <w:bookmarkEnd w:id="1"/>
      <w:r w:rsidDel="00000000" w:rsidR="00000000" w:rsidRPr="00000000">
        <w:rPr>
          <w:rtl w:val="0"/>
        </w:rPr>
        <w:t xml:space="preserve">Immagine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Tipo</w:t>
      </w:r>
      <w:r w:rsidDel="00000000" w:rsidR="00000000" w:rsidRPr="00000000">
        <w:rPr>
          <w:rtl w:val="0"/>
        </w:rPr>
        <w:t xml:space="preserve">: bassorilievo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Forma</w:t>
      </w:r>
      <w:r w:rsidDel="00000000" w:rsidR="00000000" w:rsidRPr="00000000">
        <w:rPr>
          <w:rtl w:val="0"/>
        </w:rPr>
        <w:t xml:space="preserve">: mezzaluna lumetta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Protezione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Dimensioni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Materiale</w:t>
      </w:r>
      <w:r w:rsidDel="00000000" w:rsidR="00000000" w:rsidRPr="00000000">
        <w:rPr>
          <w:rtl w:val="0"/>
        </w:rPr>
        <w:t xml:space="preserve">: terracotta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Colore</w:t>
      </w:r>
      <w:r w:rsidDel="00000000" w:rsidR="00000000" w:rsidRPr="00000000">
        <w:rPr>
          <w:rtl w:val="0"/>
        </w:rPr>
        <w:t xml:space="preserve">: policromo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Stato di conservazione</w:t>
      </w:r>
      <w:r w:rsidDel="00000000" w:rsidR="00000000" w:rsidRPr="00000000">
        <w:rPr>
          <w:rtl w:val="0"/>
        </w:rPr>
        <w:t xml:space="preserve">: buono discreto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Altezza dal suolo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3">
      <w:pPr>
        <w:pStyle w:val="Heading2"/>
        <w:rPr/>
      </w:pPr>
      <w:bookmarkStart w:colFirst="0" w:colLast="0" w:name="_dh3v8cfb81z" w:id="2"/>
      <w:bookmarkEnd w:id="2"/>
      <w:r w:rsidDel="00000000" w:rsidR="00000000" w:rsidRPr="00000000">
        <w:rPr>
          <w:rtl w:val="0"/>
        </w:rPr>
        <w:t xml:space="preserve">Collocazione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Tipo</w:t>
      </w:r>
      <w:r w:rsidDel="00000000" w:rsidR="00000000" w:rsidRPr="00000000">
        <w:rPr>
          <w:rtl w:val="0"/>
        </w:rPr>
        <w:t xml:space="preserve">: sopra un portone (lunetta), sotto il portico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Forma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Protezione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Dimensioni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Materiale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Colore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Stato di conservazione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B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Segni di devozione</w:t>
      </w:r>
      <w:r w:rsidDel="00000000" w:rsidR="00000000" w:rsidRPr="00000000">
        <w:rPr>
          <w:rtl w:val="0"/>
        </w:rPr>
        <w:t xml:space="preserve">: ai lati due lampadine spente</w:t>
      </w:r>
    </w:p>
    <w:p w:rsidR="00000000" w:rsidDel="00000000" w:rsidP="00000000" w:rsidRDefault="00000000" w:rsidRPr="00000000" w14:paraId="0000001D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Motivazione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F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Tipo edificio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0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Epoca dell’edificio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1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Epigrafe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2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2"/>
        <w:rPr/>
      </w:pPr>
      <w:bookmarkStart w:colFirst="0" w:colLast="0" w:name="_tzednuyc0ih9" w:id="3"/>
      <w:bookmarkEnd w:id="3"/>
      <w:r w:rsidDel="00000000" w:rsidR="00000000" w:rsidRPr="00000000">
        <w:rPr>
          <w:rtl w:val="0"/>
        </w:rPr>
        <w:t xml:space="preserve">Note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RAULE, p. 218. In via Nazario Sauro, al n. 38, è stato collocato sotto il portico, in una lunetta, il rilievo in terracotta policroma con 1 Addolorata e dua Angeli che portano gli strumenti della Passione. La scultura, di Cesarino Vincenzi, ha preso il posto della Crocefissione che figurava sulla fronte dell'Arco del Poggiale e della Pietà collocata in una nicchia che era nel fianco dell'arco stesso.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