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21 - BATTISTI CESARE (via) ang. via Porta Nuova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BATTISTI CESARE (via) ang. via Porta Nuova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Antonio da Padova con gigli e libri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 su piedistallo, di spigolo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sormontata da un baldacchino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settecentesco restaurato Palazzo Masetti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La statua non è stata restaurata.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RAULE, p. 214. Nel palazzo Masetti, in via Cesare Battisti, n. 11, all'angolo con via Porta Nuova, sopra un'elegante mensola, e coperta da baldacchino, è la statua di terracotta di S. Antonio da Padova di Giuseppe Ricci (sec. XVIII).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GUIDA, p. 170. Palazzo Masetti, anticamente Boccadiferro. La statua di S. Antonio di Padova nell'angolo della facciata è di Giuseppe Ricci (XVIII secolo).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