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190 - PRATELLO (via del) n. 41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190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PRATELLO (via del) n. 41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Crocefisso e Santi (Francesco e Rocco)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cornice multipla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1,50 x 2,50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scuro, annerito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un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fiori, un lumino di cera, (anche di più), una lampadina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PER QUEM SALVATI ET LIBERATI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200. In via del Pratello, nello sporto del muro fra i numeri 31 e 33, vi è un affresco seicentesco, alquanto sciupato e annerito, con il Crocefisso tra due figure di Santi.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