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169 - PARADISO (via) n. 6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169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Giovanni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estate 1983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PARADISO (via) n. 6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Beata Vergine di San Luca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DIPINTO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vetro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LEGNO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policromo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buono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edicola, con frontone triangolare e lesene laterali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grata sulla nicchia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buono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numerosi ex-voto, PGR, reliquiari, croci di guerra, scapolari, cassetta offerta con soldi, 4 fili di corallo rosso, 1 di granate, fiori, lumino spento.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(immunità da un morbo asiatico) viaggio B.V. di S. Luca nel 1738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targa in alto: L'ANNO 1738 ALLI DEVOTI NELLA VIA DEL PARADISO SI DIEDE LA BENEDIZIONE COLLA B.V. DI S. LUCCA targa in basso: GLI ABITATORI DI QUESTA VIA/IMMUNE NEL 1855/DAL MORBO ASIATICO/CHE DESOLO' LA CITTA' TUTTA QUANTA / RICONOSCENED DA TE LA GRAZIA/E PIA HEUTE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RAULE, p. 216. In via Paradiso 6, è un ricco tabernacolo con una antica tavola della Vergine, circondato da ex-voto; due corone d'argento sono sul capo della Madonna e del Figlio. Nel basamento è una lapide, collocata in segno di gratitudine dagli abitanti di quella strada, liberati nel 1848 da un flagello denominato "morbo asiatico".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